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83" w:rsidRPr="0004230D" w:rsidRDefault="009E2E83" w:rsidP="009E2E83">
      <w:pPr>
        <w:spacing w:after="0"/>
        <w:rPr>
          <w:rFonts w:cstheme="minorHAnsi"/>
        </w:rPr>
      </w:pPr>
      <w:bookmarkStart w:id="0" w:name="_GoBack"/>
      <w:bookmarkEnd w:id="0"/>
    </w:p>
    <w:p w:rsidR="009E2E83" w:rsidRPr="0004230D" w:rsidRDefault="009E2E83" w:rsidP="0004230D">
      <w:pPr>
        <w:spacing w:after="0"/>
        <w:jc w:val="right"/>
        <w:rPr>
          <w:rFonts w:cstheme="minorHAnsi"/>
        </w:rPr>
      </w:pPr>
      <w:r w:rsidRPr="0004230D">
        <w:rPr>
          <w:rFonts w:cstheme="minorHAnsi"/>
          <w:b/>
          <w:noProof/>
          <w:sz w:val="28"/>
          <w:szCs w:val="28"/>
          <w:lang w:eastAsia="en-GB"/>
        </w:rPr>
        <w:drawing>
          <wp:inline distT="0" distB="0" distL="0" distR="0">
            <wp:extent cx="1781175" cy="1743075"/>
            <wp:effectExtent l="0" t="0" r="9525" b="9525"/>
            <wp:docPr id="1" name="Picture 1" descr="New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0D" w:rsidRPr="0004230D" w:rsidRDefault="0004230D" w:rsidP="00A44E69">
      <w:pPr>
        <w:spacing w:after="0"/>
        <w:rPr>
          <w:rFonts w:cstheme="minorHAnsi"/>
        </w:rPr>
      </w:pPr>
    </w:p>
    <w:p w:rsidR="0004230D" w:rsidRDefault="00062051" w:rsidP="00A44E69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Learning Support Assistant –</w:t>
      </w:r>
      <w:r w:rsidR="00FC5F4A">
        <w:rPr>
          <w:rFonts w:cstheme="minorHAnsi"/>
          <w:b/>
          <w:sz w:val="28"/>
          <w:szCs w:val="28"/>
        </w:rPr>
        <w:t xml:space="preserve">Active </w:t>
      </w:r>
      <w:r>
        <w:rPr>
          <w:rFonts w:cstheme="minorHAnsi"/>
          <w:b/>
          <w:sz w:val="28"/>
          <w:szCs w:val="28"/>
        </w:rPr>
        <w:t>Provision</w:t>
      </w:r>
    </w:p>
    <w:p w:rsidR="00A44E69" w:rsidRDefault="00A44E69" w:rsidP="00A44E69">
      <w:pPr>
        <w:spacing w:after="0"/>
        <w:rPr>
          <w:rFonts w:cstheme="minorHAnsi"/>
          <w:b/>
          <w:sz w:val="28"/>
          <w:szCs w:val="28"/>
        </w:rPr>
      </w:pPr>
    </w:p>
    <w:p w:rsidR="00152975" w:rsidRPr="0004230D" w:rsidRDefault="00152975" w:rsidP="00A44E69">
      <w:pPr>
        <w:spacing w:after="0"/>
        <w:rPr>
          <w:rFonts w:cstheme="minorHAnsi"/>
          <w:b/>
          <w:sz w:val="28"/>
          <w:szCs w:val="28"/>
        </w:rPr>
      </w:pPr>
    </w:p>
    <w:p w:rsidR="00A44E69" w:rsidRPr="00A44E69" w:rsidRDefault="00A44E69" w:rsidP="00A44E69">
      <w:pPr>
        <w:spacing w:after="0"/>
        <w:rPr>
          <w:rFonts w:cstheme="minorHAnsi"/>
        </w:rPr>
      </w:pPr>
      <w:r w:rsidRPr="00A44E69">
        <w:rPr>
          <w:rFonts w:cstheme="minorHAnsi"/>
        </w:rPr>
        <w:t>Closing date:</w:t>
      </w:r>
      <w:r w:rsidRPr="00A44E69">
        <w:rPr>
          <w:rFonts w:cstheme="minorHAnsi"/>
        </w:rPr>
        <w:tab/>
      </w:r>
      <w:r w:rsidR="00033FD9">
        <w:rPr>
          <w:rFonts w:cstheme="minorHAnsi"/>
        </w:rPr>
        <w:tab/>
        <w:t>Friday 23 October 2020</w:t>
      </w:r>
    </w:p>
    <w:p w:rsidR="0091608A" w:rsidRDefault="00A44E69" w:rsidP="00A44E69">
      <w:pPr>
        <w:spacing w:after="0"/>
        <w:rPr>
          <w:rFonts w:cstheme="minorHAnsi"/>
        </w:rPr>
      </w:pPr>
      <w:r w:rsidRPr="00A44E69">
        <w:rPr>
          <w:rFonts w:cstheme="minorHAnsi"/>
        </w:rPr>
        <w:t>Contract/Hours:</w:t>
      </w:r>
      <w:r w:rsidR="003A6118">
        <w:rPr>
          <w:rFonts w:cstheme="minorHAnsi"/>
        </w:rPr>
        <w:tab/>
      </w:r>
      <w:r w:rsidR="0091608A">
        <w:rPr>
          <w:rFonts w:cstheme="minorHAnsi"/>
        </w:rPr>
        <w:t xml:space="preserve">Monday &amp; Tuesday 8.30 am – 4.00pm Wednesday 8.30 am – 5.00 pm </w:t>
      </w:r>
    </w:p>
    <w:p w:rsidR="00A44E69" w:rsidRDefault="0091608A" w:rsidP="00A44E69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Thursday and Friday 8.30 </w:t>
      </w:r>
      <w:proofErr w:type="gramStart"/>
      <w:r>
        <w:rPr>
          <w:rFonts w:cstheme="minorHAnsi"/>
        </w:rPr>
        <w:t>am</w:t>
      </w:r>
      <w:proofErr w:type="gramEnd"/>
      <w:r>
        <w:rPr>
          <w:rFonts w:cstheme="minorHAnsi"/>
        </w:rPr>
        <w:t xml:space="preserve"> – 3.30 pm.  </w:t>
      </w:r>
      <w:r w:rsidR="00152975">
        <w:rPr>
          <w:rFonts w:cstheme="minorHAnsi"/>
        </w:rPr>
        <w:t>Term time only</w:t>
      </w:r>
    </w:p>
    <w:p w:rsidR="00734DDB" w:rsidRPr="00A44E69" w:rsidRDefault="00734DDB" w:rsidP="00A44E69">
      <w:pPr>
        <w:spacing w:after="0"/>
        <w:rPr>
          <w:rFonts w:cstheme="minorHAnsi"/>
        </w:rPr>
      </w:pPr>
      <w:r w:rsidRPr="00A44E69">
        <w:rPr>
          <w:rFonts w:cstheme="minorHAnsi"/>
        </w:rPr>
        <w:t>Hours of Work:</w:t>
      </w:r>
      <w:r>
        <w:rPr>
          <w:rFonts w:cstheme="minorHAnsi"/>
        </w:rPr>
        <w:tab/>
      </w:r>
      <w:r>
        <w:rPr>
          <w:rFonts w:cstheme="minorHAnsi"/>
        </w:rPr>
        <w:tab/>
        <w:t>35 hours per week</w:t>
      </w:r>
    </w:p>
    <w:p w:rsidR="00A44E69" w:rsidRPr="00A44E69" w:rsidRDefault="00A44E69" w:rsidP="00A44E69">
      <w:pPr>
        <w:spacing w:after="0"/>
        <w:rPr>
          <w:rFonts w:cstheme="minorHAnsi"/>
        </w:rPr>
      </w:pPr>
      <w:r w:rsidRPr="00A44E69">
        <w:rPr>
          <w:rFonts w:cstheme="minorHAnsi"/>
        </w:rPr>
        <w:t>Salary Type:</w:t>
      </w:r>
      <w:r w:rsidRPr="00A44E69">
        <w:rPr>
          <w:rFonts w:cstheme="minorHAnsi"/>
        </w:rPr>
        <w:tab/>
      </w:r>
      <w:r w:rsidR="00152975">
        <w:rPr>
          <w:rFonts w:cstheme="minorHAnsi"/>
        </w:rPr>
        <w:tab/>
        <w:t>Support B1 – B3</w:t>
      </w:r>
      <w:r w:rsidR="0091608A">
        <w:rPr>
          <w:rFonts w:cstheme="minorHAnsi"/>
        </w:rPr>
        <w:t xml:space="preserve"> (£18,562 - £18,877 pro rata</w:t>
      </w:r>
      <w:r w:rsidR="00734DDB">
        <w:rPr>
          <w:rFonts w:cstheme="minorHAnsi"/>
        </w:rPr>
        <w:t>)</w:t>
      </w:r>
    </w:p>
    <w:p w:rsidR="00A44E69" w:rsidRPr="00A44E69" w:rsidRDefault="00A44E69" w:rsidP="00A44E69">
      <w:pPr>
        <w:spacing w:after="0"/>
        <w:rPr>
          <w:rFonts w:cstheme="minorHAnsi"/>
        </w:rPr>
      </w:pPr>
      <w:r w:rsidRPr="00A44E69">
        <w:rPr>
          <w:rFonts w:cstheme="minorHAnsi"/>
        </w:rPr>
        <w:t xml:space="preserve">Location of Role: </w:t>
      </w:r>
      <w:r w:rsidRPr="00A44E69">
        <w:rPr>
          <w:rFonts w:cstheme="minorHAnsi"/>
        </w:rPr>
        <w:tab/>
        <w:t>The Bridge Education Centre</w:t>
      </w:r>
    </w:p>
    <w:p w:rsidR="00965D92" w:rsidRDefault="00965D92" w:rsidP="00A44E69">
      <w:pPr>
        <w:spacing w:after="0"/>
        <w:rPr>
          <w:rFonts w:cstheme="minorHAnsi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5D92" w:rsidRDefault="00965D92" w:rsidP="00965D9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Bridge Education Centre invites you to j</w:t>
      </w:r>
      <w:r w:rsidRPr="00965D92">
        <w:rPr>
          <w:rFonts w:ascii="Calibri" w:eastAsia="Calibri" w:hAnsi="Calibri" w:cs="Times New Roman"/>
        </w:rPr>
        <w:t xml:space="preserve">oin our active team and work in collaboration to create individualised programmes to support, engage, stretch and challenge young people who present with a spectrum of needs with our intervention, therapeutic and academic teams. </w:t>
      </w:r>
    </w:p>
    <w:p w:rsidR="00297BCE" w:rsidRDefault="00297BCE" w:rsidP="00965D9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 are looking for talented, creative individuals who are outstanding practitioners in their fields.</w:t>
      </w:r>
    </w:p>
    <w:p w:rsidR="00FC5F4A" w:rsidRPr="00297BCE" w:rsidRDefault="00D95BCE" w:rsidP="00FC5F4A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lang w:eastAsia="en-GB"/>
        </w:rPr>
      </w:pPr>
      <w:r>
        <w:rPr>
          <w:rFonts w:ascii="Calibri" w:eastAsia="Times New Roman" w:hAnsi="Calibri" w:cs="Calibri"/>
          <w:color w:val="333333"/>
          <w:lang w:eastAsia="en-GB"/>
        </w:rPr>
        <w:t>The right applicant</w:t>
      </w:r>
      <w:r w:rsidR="00FC5F4A" w:rsidRPr="00FC5F4A">
        <w:rPr>
          <w:rFonts w:ascii="Calibri" w:eastAsia="Times New Roman" w:hAnsi="Calibri" w:cs="Calibri"/>
          <w:color w:val="333333"/>
          <w:lang w:eastAsia="en-GB"/>
        </w:rPr>
        <w:t xml:space="preserve"> will support the</w:t>
      </w:r>
      <w:r w:rsidR="00FC5F4A" w:rsidRPr="00297BCE">
        <w:rPr>
          <w:rFonts w:ascii="Calibri" w:eastAsia="Times New Roman" w:hAnsi="Calibri" w:cs="Calibri"/>
          <w:color w:val="333333"/>
          <w:lang w:eastAsia="en-GB"/>
        </w:rPr>
        <w:t xml:space="preserve"> </w:t>
      </w:r>
      <w:r>
        <w:rPr>
          <w:rFonts w:ascii="Calibri" w:eastAsia="Times New Roman" w:hAnsi="Calibri" w:cs="Calibri"/>
          <w:color w:val="333333"/>
          <w:lang w:eastAsia="en-GB"/>
        </w:rPr>
        <w:t>Active</w:t>
      </w:r>
      <w:r w:rsidR="00FC5F4A" w:rsidRPr="00297BCE">
        <w:rPr>
          <w:rFonts w:ascii="Calibri" w:eastAsia="Times New Roman" w:hAnsi="Calibri" w:cs="Calibri"/>
          <w:color w:val="333333"/>
          <w:lang w:eastAsia="en-GB"/>
        </w:rPr>
        <w:t xml:space="preserve"> Provision Co-ordinator</w:t>
      </w:r>
      <w:r w:rsidR="00FC5F4A" w:rsidRPr="00FC5F4A">
        <w:rPr>
          <w:rFonts w:ascii="Calibri" w:eastAsia="Times New Roman" w:hAnsi="Calibri" w:cs="Calibri"/>
          <w:color w:val="333333"/>
          <w:lang w:eastAsia="en-GB"/>
        </w:rPr>
        <w:t xml:space="preserve"> to deliver an alternative programme for pupils, which takes place in a range of venues offsite.</w:t>
      </w:r>
    </w:p>
    <w:p w:rsidR="0004230D" w:rsidRPr="0004230D" w:rsidRDefault="0004230D" w:rsidP="0004230D">
      <w:pPr>
        <w:spacing w:after="160" w:line="259" w:lineRule="auto"/>
        <w:rPr>
          <w:rFonts w:ascii="Calibri" w:eastAsia="Calibri" w:hAnsi="Calibri" w:cs="Times New Roman"/>
        </w:rPr>
      </w:pPr>
      <w:r w:rsidRPr="0004230D">
        <w:rPr>
          <w:rFonts w:ascii="Calibri" w:eastAsia="Calibri" w:hAnsi="Calibri" w:cs="Times New Roman"/>
        </w:rPr>
        <w:t xml:space="preserve">The child lies at the heart of our practice and you would be able to demonstrate: unconditional positive regard, academic excellence, the highest expectations for the children and yourself, develop a restorative teaching approach to behaviour and possess the dynamism, imagination and skill to work collaboratively at all levels toward improved outcomes for our children. </w:t>
      </w:r>
    </w:p>
    <w:p w:rsidR="0004230D" w:rsidRPr="0004230D" w:rsidRDefault="0004230D" w:rsidP="0004230D">
      <w:pPr>
        <w:spacing w:after="160" w:line="259" w:lineRule="auto"/>
        <w:rPr>
          <w:rFonts w:ascii="Calibri" w:eastAsia="Calibri" w:hAnsi="Calibri" w:cs="Times New Roman"/>
        </w:rPr>
      </w:pPr>
      <w:r w:rsidRPr="0004230D">
        <w:rPr>
          <w:rFonts w:ascii="Calibri" w:eastAsia="Calibri" w:hAnsi="Calibri" w:cs="Times New Roman"/>
        </w:rPr>
        <w:t xml:space="preserve">If you possess what it takes to make a difference and are deeply motivated to educate, engage and inspire challenging children we want to hear from you. </w:t>
      </w:r>
    </w:p>
    <w:p w:rsidR="0004230D" w:rsidRDefault="0004230D" w:rsidP="009E485E">
      <w:pPr>
        <w:spacing w:after="0" w:line="259" w:lineRule="auto"/>
        <w:rPr>
          <w:rFonts w:ascii="Calibri" w:eastAsia="Calibri" w:hAnsi="Calibri" w:cs="Times New Roman"/>
        </w:rPr>
      </w:pPr>
      <w:r w:rsidRPr="0004230D">
        <w:rPr>
          <w:rFonts w:ascii="Calibri" w:eastAsia="Calibri" w:hAnsi="Calibri" w:cs="Times New Roman"/>
        </w:rPr>
        <w:t xml:space="preserve">The Bridge Education </w:t>
      </w:r>
      <w:r w:rsidR="00CC2FE4">
        <w:rPr>
          <w:rFonts w:ascii="Calibri" w:eastAsia="Calibri" w:hAnsi="Calibri" w:cs="Times New Roman"/>
        </w:rPr>
        <w:t>C</w:t>
      </w:r>
      <w:r w:rsidRPr="0004230D">
        <w:rPr>
          <w:rFonts w:ascii="Calibri" w:eastAsia="Calibri" w:hAnsi="Calibri" w:cs="Times New Roman"/>
        </w:rPr>
        <w:t xml:space="preserve">entre has the highest reputation for improving the lives of children in difficult circumstances, an excellent proven record and the expertise to take your practice to the next level. </w:t>
      </w:r>
    </w:p>
    <w:p w:rsidR="009E485E" w:rsidRPr="0004230D" w:rsidRDefault="009E485E" w:rsidP="009E485E">
      <w:pPr>
        <w:spacing w:after="0" w:line="259" w:lineRule="auto"/>
        <w:rPr>
          <w:rFonts w:eastAsia="Times New Roman" w:cstheme="minorHAnsi"/>
          <w:lang w:val="en" w:eastAsia="en-GB"/>
        </w:rPr>
      </w:pPr>
    </w:p>
    <w:p w:rsidR="00C565D4" w:rsidRDefault="00A56CE3" w:rsidP="00A44E69">
      <w:pPr>
        <w:keepNext/>
        <w:autoSpaceDE w:val="0"/>
        <w:autoSpaceDN w:val="0"/>
        <w:adjustRightInd w:val="0"/>
        <w:spacing w:before="100" w:after="0" w:line="240" w:lineRule="auto"/>
        <w:outlineLvl w:val="3"/>
        <w:rPr>
          <w:rFonts w:cstheme="minorHAnsi"/>
          <w:b/>
          <w:bCs/>
        </w:rPr>
      </w:pPr>
      <w:r w:rsidRPr="0004230D">
        <w:rPr>
          <w:rFonts w:cstheme="minorHAnsi"/>
          <w:b/>
          <w:bCs/>
        </w:rPr>
        <w:t>Application Procedure</w:t>
      </w:r>
    </w:p>
    <w:p w:rsidR="00A44E69" w:rsidRPr="0004230D" w:rsidRDefault="00A44E69" w:rsidP="00A44E69">
      <w:pPr>
        <w:keepNext/>
        <w:autoSpaceDE w:val="0"/>
        <w:autoSpaceDN w:val="0"/>
        <w:adjustRightInd w:val="0"/>
        <w:spacing w:before="100" w:after="0" w:line="240" w:lineRule="auto"/>
        <w:outlineLvl w:val="3"/>
        <w:rPr>
          <w:rFonts w:cstheme="minorHAnsi"/>
          <w:b/>
          <w:bCs/>
        </w:rPr>
      </w:pPr>
    </w:p>
    <w:p w:rsidR="00A44E69" w:rsidRPr="00FC5F4A" w:rsidRDefault="00A44E69" w:rsidP="009E2E83">
      <w:pPr>
        <w:spacing w:after="0" w:line="240" w:lineRule="auto"/>
        <w:rPr>
          <w:rFonts w:cstheme="minorHAnsi"/>
        </w:rPr>
      </w:pPr>
      <w:r w:rsidRPr="00A44E69">
        <w:rPr>
          <w:rFonts w:cstheme="minorHAnsi"/>
        </w:rPr>
        <w:t xml:space="preserve">An application form can be obtained by email </w:t>
      </w:r>
      <w:hyperlink r:id="rId6" w:history="1">
        <w:r w:rsidRPr="00A44E69">
          <w:rPr>
            <w:rFonts w:cstheme="minorHAnsi"/>
            <w:color w:val="0000FF" w:themeColor="hyperlink"/>
            <w:u w:val="single"/>
          </w:rPr>
          <w:t>office.bridge@bec.hants.sch.uk</w:t>
        </w:r>
      </w:hyperlink>
      <w:r w:rsidRPr="00A44E69">
        <w:rPr>
          <w:rFonts w:cstheme="minorHAnsi"/>
        </w:rPr>
        <w:t xml:space="preserve">, from the school website </w:t>
      </w:r>
      <w:hyperlink r:id="rId7" w:history="1">
        <w:r w:rsidRPr="00A44E69">
          <w:rPr>
            <w:rFonts w:cstheme="minorHAnsi"/>
            <w:color w:val="0000FF" w:themeColor="hyperlink"/>
            <w:u w:val="single"/>
          </w:rPr>
          <w:t>www.bec-hants.co.uk</w:t>
        </w:r>
      </w:hyperlink>
      <w:r w:rsidRPr="00A44E69">
        <w:rPr>
          <w:rFonts w:cstheme="minorHAnsi"/>
        </w:rPr>
        <w:t>, or by telephone on 02380 629306.</w:t>
      </w:r>
    </w:p>
    <w:sectPr w:rsidR="00A44E69" w:rsidRPr="00FC5F4A" w:rsidSect="009E2E8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7FD"/>
    <w:multiLevelType w:val="hybridMultilevel"/>
    <w:tmpl w:val="6714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A87"/>
    <w:multiLevelType w:val="hybridMultilevel"/>
    <w:tmpl w:val="AD2E6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29B5"/>
    <w:multiLevelType w:val="hybridMultilevel"/>
    <w:tmpl w:val="CD0AA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CE"/>
    <w:rsid w:val="00002C13"/>
    <w:rsid w:val="00022D6E"/>
    <w:rsid w:val="00033FD9"/>
    <w:rsid w:val="0004230D"/>
    <w:rsid w:val="00062051"/>
    <w:rsid w:val="000818B4"/>
    <w:rsid w:val="00152975"/>
    <w:rsid w:val="0017191B"/>
    <w:rsid w:val="00297BCE"/>
    <w:rsid w:val="00330CCE"/>
    <w:rsid w:val="003A6118"/>
    <w:rsid w:val="00485349"/>
    <w:rsid w:val="0054711D"/>
    <w:rsid w:val="007325FE"/>
    <w:rsid w:val="00734DDB"/>
    <w:rsid w:val="00740607"/>
    <w:rsid w:val="007E38E2"/>
    <w:rsid w:val="0091608A"/>
    <w:rsid w:val="00957614"/>
    <w:rsid w:val="00965D92"/>
    <w:rsid w:val="00977773"/>
    <w:rsid w:val="009B3EE7"/>
    <w:rsid w:val="009D31D4"/>
    <w:rsid w:val="009D46E7"/>
    <w:rsid w:val="009E2E83"/>
    <w:rsid w:val="009E485E"/>
    <w:rsid w:val="00A44E69"/>
    <w:rsid w:val="00A56CE3"/>
    <w:rsid w:val="00AB4EE3"/>
    <w:rsid w:val="00AF2391"/>
    <w:rsid w:val="00B854EF"/>
    <w:rsid w:val="00B865BA"/>
    <w:rsid w:val="00BC1596"/>
    <w:rsid w:val="00C565D4"/>
    <w:rsid w:val="00C61E4F"/>
    <w:rsid w:val="00C776C3"/>
    <w:rsid w:val="00CC2FE4"/>
    <w:rsid w:val="00D95BCE"/>
    <w:rsid w:val="00F57963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2C79A-0FEC-45CF-9577-0D274E8B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C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c-han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bridge@bec.hant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pfranks</dc:creator>
  <cp:lastModifiedBy>Mrs P Budd</cp:lastModifiedBy>
  <cp:revision>2</cp:revision>
  <cp:lastPrinted>2020-09-30T10:28:00Z</cp:lastPrinted>
  <dcterms:created xsi:type="dcterms:W3CDTF">2020-10-01T10:53:00Z</dcterms:created>
  <dcterms:modified xsi:type="dcterms:W3CDTF">2020-10-01T10:53:00Z</dcterms:modified>
</cp:coreProperties>
</file>